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rFonts w:ascii="Times New Roman" w:hAnsi="Times New Roman"/>
          <w:b/>
          <w:sz w:val="48"/>
          <w:szCs w:val="48"/>
        </w:rPr>
        <w:t xml:space="preserve">Program 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profilaktyczno – wychowawczy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Przedszkola w Szkaradowie</w:t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wychowawczy ma na celu poprawę jakości pracy edukacyjnej, uwzględnia potrzeby całej społeczności przedszkolnej: dzieci, pracowników, rodziców oraz środowiska. Integruje nauczycieli i rodziców w realizacji celów wychowawczych, ujednolica oddziaływania wychowawcze , kieruje procesy wychowawcze na właściwe tory.</w:t>
      </w:r>
      <w:r>
        <w:rPr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 xml:space="preserve">rogram wychowawczo-profilaktyczny zakłada podmiotowe traktowanie dzieci, poszanowanie ich godności osobistej, stwarzanie sytuacji wyzwalającej ich aktywność oraz warunków do pełnego rozwoju osobowego każdego z wychowanków, zgodnego z ich wrodzonym potencjałem i możliwościami. Podstawa programowa wychowania przedszkolnego określona w załączniku nr 1 do rozporządzenia MEN z 14 lutego 2017 r. w sprawie podstawy programowej wychowania przedszkolnego we wstępie zawiera zapis: 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„</w:t>
      </w:r>
      <w:r>
        <w:rPr>
          <w:rFonts w:ascii="Times New Roman" w:hAnsi="Times New Roman"/>
          <w:i/>
          <w:sz w:val="24"/>
          <w:szCs w:val="24"/>
        </w:rPr>
        <w:t>Podstawa programowa wychowania przedszkolnego wskazuje cel wychowania przedszkolnego, zadania profilaktyczno-wychowawcze przedszkola, oddziału przedszkolnego zorganizowanego w szkole podstawowej i innej formie wychowania przedszkolnego (…) oraz efekty realizacji zadań w postaci celów osiąganych przez dzieci na zakończenie wychowania przedszkolnego”.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Podmiotem działań wychowawczych w stosunku do dzieci są ich rodzice. Nauczyciele przez swoją pracę wychowawczą uzupełniają w tym zakresie obowiązki rodziców oraz współdziałają z nimi. Jednym z najważniejszych zadań wychowawczych przedszkola jest wspomaganie wszechstronnego rozwoju dzieci.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Program wychowawczy stanowi wytyczne do pracy wychowawczej dyrektora przedszkola, nauczycieli, pedagoga, pracowników niepedagogicznych oraz organizacji i instytucji wspomagających pracę przedszkola. Realizacja założeń programowych wpłynie na spójność i wielokierunkowość oddziaływań wychowawczych.</w:t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/>
          <w:sz w:val="24"/>
          <w:szCs w:val="24"/>
        </w:rPr>
        <w:t>CELE PROGRAMU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sz w:val="24"/>
          <w:szCs w:val="24"/>
        </w:rPr>
        <w:t xml:space="preserve">1.Nabywanie umiejętności rozumienia siebie i innych, oraz radzenia sobie </w:t>
        <w:br/>
        <w:t>w trudnych sytuacjach.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Zapoznanie dzieci z regułami życia w grupie, wdrażanie do samodzielności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umiejętności współżycia i współdziałania z innymi.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Zapoznanie dzieci z prawami i obowiązkami, światem wartości moralnych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 koniecznością ponoszenia konsekwencji swoich czynów.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Wyposażenie dzieci w umiejętności pozwalające na ocenę sytuacji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zagrażającej bezpieczeństwu dziecka.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Kształtowanie zachowań prozdrowotnych w szczególności umiejętności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spędzania wolnego czasu, przestrzegania zasad higieny i zdrowego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odżywiania się.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Rozwijanie wzajemnych relacji pomiędzy dziećmi, opartych na wzajemnym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szacunku i akceptacji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sz w:val="24"/>
          <w:szCs w:val="24"/>
        </w:rPr>
        <w:t xml:space="preserve">7. Nabywanie umiejętności radzenia sobie z emocjami poprzez udział </w:t>
        <w:br/>
        <w:t>w zabawach, rozmowach, zajęciach wychowawczo-dydaktycznych.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ZADANIA GŁÓWNE PROGRAMU</w:t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BĄDŹ KULTURALNY I KOLEŻEŃSKI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KONTROLUJ SWOJE ZACHOWANIE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DBAJ O SWOJE BEZPIECZEŃSTWO I ZDROWIE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POZNAJ SWOJE TRADYCJE RODZINNE, REGIONALNE I NARODOWE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  <w:u w:val="single"/>
        </w:rPr>
      </w:pPr>
      <w:r>
        <w:rPr/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Ad. </w:t>
      </w:r>
      <w:r>
        <w:rPr>
          <w:rFonts w:ascii="Times New Roman" w:hAnsi="Times New Roman"/>
          <w:sz w:val="24"/>
          <w:szCs w:val="24"/>
          <w:u w:val="single"/>
        </w:rPr>
        <w:t>1. BĄDŹ KULTURALNY I KOLEŻEŃSKI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-Używanie form grzecznościowych "proszę", "przepraszam", "dziękuję",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Kształtowanie podstawowych powinności moralnych np. życzliwości, tolerancji, uczciwości, sprawiedliwości, odpowiedzialności,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Rozwijanie umiejętności rozróżniania dobra od zła,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Okazywanie szacunku dorosłym i rówieśnikom,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Kulturalne zachowanie się w trakcie powitań i pożegnań,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-Słuchanie innych gdy mówią- dzielenie się wrażeniami kiedy inni słuchają,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Utrwalenie nawyków kulturalnego zachowania się w miejscach publicznych,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sz w:val="24"/>
          <w:szCs w:val="24"/>
        </w:rPr>
        <w:t>- Przyzwyczajanie do przestrzegania zasad dotyczących utrzymania porządku w przedszkolu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i jego najbliższym otoczeniu,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Wdrażanie do zgodnej zabawy z kolegami- nie wyrządzanie nikomu krzywdy,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Umiejętność dzielenia się z innymi,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Okazywanie pomocy dzieciom słabszym, młodszym i mniej sprawnym ,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Kształtowanie życzliwego i otwartego stosunku do przyrody.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Ad. </w:t>
      </w:r>
      <w:r>
        <w:rPr>
          <w:rFonts w:ascii="Times New Roman" w:hAnsi="Times New Roman"/>
          <w:sz w:val="24"/>
          <w:szCs w:val="24"/>
          <w:u w:val="single"/>
        </w:rPr>
        <w:t>2. KONTROLUJ SWOJE ZACHOWANIE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Pomoc dziecku w budowaniu pozytywnego obrazu własnego „JA”,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sz w:val="24"/>
          <w:szCs w:val="24"/>
        </w:rPr>
        <w:t>- Uczenie dzieci rozwiązywania sytuacji trudnych na zasadzie kompromisu i uwzględniania</w:t>
        <w:br/>
        <w:t xml:space="preserve">  potrzeb innych,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Umiejętność porozumiewania się umiarkowanym głosem,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Przestrzeganie określonych norm i reguł życia w grupie,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Właściwe zachowania się dzieci w stosunku do innych ( nie stosuj obraźliwych słów),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Rozumienie konsekwencji kłamstwa dla siebie i innych,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Umiejętność właściwego przyjmowania pochwał i krytyki,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Umiejętność wyrażania swoich uczuć w sposób zrozumiały dla innych,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Poznawanie wzorców właściwego zachowania ( postawa nauczyciela, postacie z literatury).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3. DBAJ O SWOJE BEZPIECZEŃSTWO I ZDROWIE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Zaznajomienie dzieci z zasadami warunkującymi bezpieczeństwo podczas pobytu </w:t>
        <w:br/>
        <w:t xml:space="preserve">  w przedszkolu, na spacerach i wycieczkach ( np. zasady ruchu drogowego),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Umiejętność unikania zagrożeń i radzenia sobie w sytuacjach trudnych,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Znajomość profilaktyki prozdrowotnej,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Systematyczne mobilizowanie dzieci do stosowania zabiegów higienicznych,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Rozumienie potrzeby wizyt kontrolnych u lekarza: pediatry, stomatologa,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Uświadomienie złożoności otaczającego świata i czyhających zagrożeń.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4. POZNAJ SWOJE TRADYCJE RODZINNE, REGIONALNE I NARODOWE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sz w:val="24"/>
          <w:szCs w:val="24"/>
        </w:rPr>
        <w:t>-Wzbogacanie wiedzy poprzez przekazywanie ciekawostek i interesujących historii, legend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związanych z tradycjami rodzinnymi i regionalnymi,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sz w:val="24"/>
          <w:szCs w:val="24"/>
        </w:rPr>
        <w:t>- Wzmacnianie więzi rodzinnych poprzez udział rodziców i dziadków w uroczystościach</w:t>
        <w:br/>
        <w:t xml:space="preserve">  przedszkolnych i środowiskowych,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sz w:val="24"/>
          <w:szCs w:val="24"/>
        </w:rPr>
        <w:t>- Poznawanie pracy zawodowej rodziców i dziadków, oraz zawodów ważnych dla</w:t>
        <w:br/>
        <w:t xml:space="preserve">  środowiska: strażak, policjant, lekarz, nauczyciel,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sz w:val="24"/>
          <w:szCs w:val="24"/>
        </w:rPr>
        <w:t>- Poznanie tradycji i zwyczajów związanych z obchodami świąt narodowych i uroczystości</w:t>
        <w:br/>
        <w:t xml:space="preserve">  rodzinnych,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sz w:val="24"/>
          <w:szCs w:val="24"/>
        </w:rPr>
        <w:t>- Uświadamianie dzieciom ich przynależności narodowej- jesteśmy Polakami, mówimy po</w:t>
        <w:br/>
        <w:t xml:space="preserve">  polsku, rozumiemy znaczenie słowa ojczyzna,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Zapoznanie dzieci z barwami narodowymi, godłem, hymnem i mapą Polski.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PROPONOWANE SPOSOBY WSPÓŁPRACY Z RODZICAMI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Niezbędnym warunkiem skuteczności naszych oddziaływań wychowawczych jest uwzględnienie sytuacji dziecka w rodzinie oraz poziomu kultury pedagogiczno- wychowawczej jego rodziców. Nie rozpoczynamy kontaktów od wytykania błędów wychowawczych.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Jednym z najlepszych sposobów osiągnięcia porozumienia jest partnerstwo w komunikacji. Polega ono na takim prowadzeniu rozmowy, w której są brane pod uwagę potrzeby rodziców </w:t>
        <w:br/>
        <w:t>i nauczycieli. Kontakty z rodzicami przynoszą efekty, jeśli oparte są na zaufaniu, szczerości, otwartości, podmiotowym traktowaniu i gotowości do zmian.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Oprócz do tej pory stosowanych metod współpracy z rodzicami takimi jak: zebrania, kontakty indywidualne, zajęcia otwarte, uroczystości, program ten proponuje także wspólne świętowania, zajęcia integrujące. Tego typu spotkania powinny być dla wszystkich uczestników przyjemnością i czasem dobrej, kulturalnej zabawy. Jest to więc mocny element wychowawczy dla wszystkich uczestników. Wymaga to jednak dobrego zaplanowania, przygotowania i prowadzenia. 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Należy też wykorzystać kąciki dla rodziców i gazetki przedszkolne i umieszczać w nich artykuły pedagogiczne i psychologiczne, adresy, telefony poradni specjalistycznych, wybrane elementy z życia przedszkola i grupy, rady i wskazówki psychologiczne, pedagogiczne i konkretnego postępowania, literaturę, ciekawostki wydawnicze.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DZIECIĘCY KODEKS ZACHOWAŃ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Kulturalnie zwracamy się do innych i używamy form grzecznościowych.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Przestrzegamy ustalonych zasad w grupie, słuchamy pani.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Gdy postąpimy niewłaściwie, przyznajemy się do błędu i przepraszamy.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Na zajęciach zachowujemy się cicho i grzecznie.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Kiedy chcemy coś powiedzieć, podnosimy rączkę do góry.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Kiedy chcemy się pobawić, prosimy o zabawki.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Bawimy się w zgodzie, dzieląc się zabawkami.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Pilnujemy porządku, dbamy o zabawki i odkładamy je na swoje miejsca.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Szanujemy swoich kolegów oraz wytwory ich pracy.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Dbamy o higienę.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Podczas posiłku zachowujemy się kulturalnie.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PRAWA I OBOWIĄZKI PRZEDSZKOLAKA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MA PRAWO i DZIECKO MA OBOWIĄZEK: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Prosić o to, czego chce – ale nie wymagać tego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Mieć i wyrażać swoje zdanie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Postępować nielogicznie i nie uzasadniać tego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sz w:val="24"/>
          <w:szCs w:val="24"/>
        </w:rPr>
        <w:t>- Podejmować decyzje i ponosić ich konsekwencje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Decydować, czy chce angażować się w problemy innych ludzi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 wiedzieć, nie znać, nie rozumieć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Popełniać błędy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Odnosić sukcesy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Zmieniać zdanie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 swojej prywatności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 samotności i niezależności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Zmieniać się i korzystać ze swoich praw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sz w:val="24"/>
          <w:szCs w:val="24"/>
        </w:rPr>
        <w:t>- Postępować z ogólnie przyjętymi normami społecznymi, używać form grzecznościowych</w:t>
        <w:br/>
        <w:t xml:space="preserve">  wobec osób dorosłych i kolegów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Dbać o bezpieczeństwo i zdrowie własne i swoich kolegów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Starać się utrzymać porządek wokół siebie(sprząta zabawki itp.)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Dbać oswój wygląd i estetykę ubrania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sz w:val="24"/>
          <w:szCs w:val="24"/>
        </w:rPr>
        <w:t xml:space="preserve">- Przestrzegać zasad współżycia społecznego, a szczególnie okazywać szacunek dorosłym </w:t>
        <w:br/>
        <w:t xml:space="preserve">   i kolegom, szanować wolność i godność osobistą drugiego człowieka.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NAUCZYCIELU: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Oceniaj zachowanie, nie dziecko.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Wskaż, w czym dziecko mogłoby Ci pomóc.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sz w:val="24"/>
          <w:szCs w:val="24"/>
        </w:rPr>
        <w:t>3. Wyraź ostry sprzeciw (nie atakując charakteru).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Wyraź swoje uczucia i oczekiwania oraz zrozumienie dla dziecka.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Pokaż dziecku, jak może naprawić błąd.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Zaproponuj wybór.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Przejmij inicjatywę.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Daj dziecku odczuć konsekwencje złego zachowania.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PRCOWNICY NIEPEDAGOGICZNI: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reagują na przejawy negatywnych zachowań i informują o tym nauczyciela,</w:t>
      </w:r>
    </w:p>
    <w:p>
      <w:pPr>
        <w:pStyle w:val="ListParagraph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360"/>
        <w:rPr/>
      </w:pPr>
      <w:r>
        <w:rPr>
          <w:rFonts w:ascii="Times New Roman" w:hAnsi="Times New Roman"/>
          <w:sz w:val="24"/>
          <w:szCs w:val="24"/>
        </w:rPr>
        <w:t>wspomagają nauczycieli w realizowaniu działań wychowawczych.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  <w:u w:val="single"/>
        </w:rPr>
      </w:pPr>
      <w:r>
        <w:rPr/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  <w:u w:val="single"/>
        </w:rPr>
      </w:pPr>
      <w:r>
        <w:rPr/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  <w:u w:val="single"/>
        </w:rPr>
      </w:pPr>
      <w:r>
        <w:rPr/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sz w:val="24"/>
          <w:szCs w:val="24"/>
          <w:u w:val="single"/>
        </w:rPr>
        <w:t>FORMY NAGRADZANIA I KARANIA</w:t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NAGRADZANIE 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nagradzanie pochwałą (indywidualnie, przed grupą lub przed rodzicami);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nagradzanie naklejką, kolorowanką;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darzenie dziecko szczególnym zaufaniem, n p. zwiększając zakres jego samodzielności;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przywilej wykonywania prostych czynności wskazanych przez nauczyciela;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atrakcyjne spędzanie czasu, atrakcyjna zabawa w grupie wg pomysłu dzieci;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sz w:val="24"/>
          <w:szCs w:val="24"/>
        </w:rPr>
        <w:t>- przywileje pełnienia dyżurów i wykonywania innych czynności wskazanych przez</w:t>
        <w:br/>
        <w:t xml:space="preserve"> nauczyciela oraz pełnienie obowiązków wobec grupy rówieśniczej;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KARANIE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tłumaczenie i wyjaśnianie;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ukazywanie następstw postępowania, tłumaczenie dziecku, aby skłonić do autorefleksji;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sz w:val="24"/>
          <w:szCs w:val="24"/>
        </w:rPr>
        <w:t>- odsunięcie od grupy – czas na zastanowienie się nad swoim zachowaniem (po upływie czasu</w:t>
        <w:br/>
        <w:t xml:space="preserve">  rozmowa z nauczycielem;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wyrażanie przez nauczyciela swojego smutku i zawodu z powodu zachowania dziecka.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czasowe odebranie przyznanego przywileju.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sz w:val="24"/>
          <w:szCs w:val="24"/>
        </w:rPr>
        <w:t>- rozmowa z rodzicami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ZAKŁADANE  EFEKTY  ODDZIAŁYWAŃ  WYCHOWAWCZYCH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Dziecko: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rozumie i przestrzega zasady zgodnego współżycia w grupie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dostrzega i rozumie innych, akceptuje ich odrębność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kulturalnie zwracać się do innych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używa zwrotów grzecznościowych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nazywać, wyrażać i kontrolować swoje emocje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poczucie własnej wartości, wiary we własne siły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 swoje uczucia, potrzeby i oczekiwania a także dostrzega je u innych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rozumie potrzebę rozwiązywania sporów 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ascii="Times New Roman" w:hAnsi="Times New Roman"/>
          <w:sz w:val="24"/>
          <w:szCs w:val="24"/>
        </w:rPr>
        <w:t>rozumie konieczność przestrzegania zasad zgodnego współżycia ze światem przyrody,</w:t>
      </w:r>
    </w:p>
    <w:p>
      <w:pPr>
        <w:pStyle w:val="ListParagraph"/>
        <w:numPr>
          <w:ilvl w:val="0"/>
          <w:numId w:val="0"/>
        </w:numPr>
        <w:spacing w:lineRule="auto" w:line="360"/>
        <w:rPr/>
      </w:pPr>
      <w:r>
        <w:rPr>
          <w:rFonts w:ascii="Times New Roman" w:hAnsi="Times New Roman"/>
          <w:sz w:val="24"/>
          <w:szCs w:val="24"/>
        </w:rPr>
        <w:t>przejawia postawy proekologiczne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rozumie potrzebę stosowania profilaktyki prozdrowotnej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zauważa sytuacje zagrażające bezpieczeństwu własnemu i innych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ascii="Times New Roman" w:hAnsi="Times New Roman"/>
          <w:sz w:val="24"/>
          <w:szCs w:val="24"/>
        </w:rPr>
        <w:t>zna swoje prawa i obowiązki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/>
      </w:pPr>
      <w:r>
        <w:rPr>
          <w:rFonts w:ascii="Times New Roman" w:hAnsi="Times New Roman"/>
          <w:sz w:val="24"/>
          <w:szCs w:val="24"/>
        </w:rPr>
        <w:t>szanuje wartości: prawdę, dobroć, piękno, sprawiedliwość, uczciwość, życzliwość,</w:t>
        <w:br/>
        <w:t>wyrozumiałość i szacunek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rozumie potrzebę pomocy dorosłych w sytuacjach trudnych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poczucie obowiązkowości, odpowiedzialności i wytrwałości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cieszyć się z własnych sukcesów, docenia sukcesy innych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 z godnością przyjmować porażki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interesuje się otaczającym światem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 i kultywuje tradycje rodzinne, środowiskowe, regionalne i narodowe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ascii="Times New Roman" w:hAnsi="Times New Roman"/>
          <w:sz w:val="24"/>
          <w:szCs w:val="24"/>
        </w:rPr>
        <w:t>ma świadomość przynależności narodowej, rozpoznaje barwy narodowe, godło,</w:t>
        <w:br/>
        <w:t>rozumie pojęcie- ojczyzna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b/>
          <w:sz w:val="24"/>
          <w:szCs w:val="24"/>
        </w:rPr>
        <w:t>Wizja absolwenta – każdy absolwent po ukończeniu przedszkola: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akceptuje siebie i dostrzega swoje mocne i słabe strony,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czuje silną więź ze swoją rodziną,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szanuje innych ludzi,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tolerancyjny i otwarty na świat,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cechuje się wrażliwością emocjonalną, wie, że wyrażając własne emocje, należy respektować uczucia innych,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nazywa swoje emocje, ewaluuje skuteczność swoich działań oraz podejmuje refleksję nad swoim nastrojem w trakcie wykonywania zadania,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czerpie korzyści ze swej kreatywności,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nabywa świadomość moralną,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ma trudności z logicznym myśleniem,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 cieszyć się z sukcesów i przeżywać porażki,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świadomy swej przynależności narodowej, etnicznej, językowej,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sprawnie posługuje się językiem ojczystym,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postawę prozdrowotną, proekologiczną i patriotyczną,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samodzielny na miarę możliwości swojego wieku,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gotowy do podjęcia nauki w szkole podstawowej.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rPr/>
      </w:pPr>
      <w:r>
        <w:rPr>
          <w:rFonts w:ascii="Times New Roman" w:hAnsi="Times New Roman"/>
          <w:sz w:val="24"/>
          <w:szCs w:val="24"/>
        </w:rPr>
        <w:t xml:space="preserve">Podsumowując: program </w:t>
      </w:r>
      <w:r>
        <w:rPr>
          <w:rFonts w:ascii="Times New Roman" w:hAnsi="Times New Roman"/>
          <w:sz w:val="24"/>
          <w:szCs w:val="24"/>
        </w:rPr>
        <w:t xml:space="preserve">profilaty- </w:t>
      </w:r>
      <w:r>
        <w:rPr>
          <w:rFonts w:ascii="Times New Roman" w:hAnsi="Times New Roman"/>
          <w:sz w:val="24"/>
          <w:szCs w:val="24"/>
        </w:rPr>
        <w:t xml:space="preserve">wychowawczy naszego przedszkola ma za zadanie określać, jakimi wartościami kierujemy się w stosunku do naszego wychowanka i jego rodziców, jakie normy postepowania, zachowania, są pożądane, aby umiało funkcjonować w środowisku zgodnie </w:t>
        <w:br/>
        <w:t>z przyjętymi normami społecznymi.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10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4"/>
      </w:rPr>
    </w:lvl>
  </w:abstractNum>
  <w:abstractNum w:abstractNumId="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437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d05e6b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d05e6b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253a7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link w:val="HeaderChar"/>
    <w:uiPriority w:val="99"/>
    <w:rsid w:val="00d05e6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FooterChar"/>
    <w:uiPriority w:val="99"/>
    <w:rsid w:val="00d05e6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rsid w:val="00d05e6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253a7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Application>LibreOffice/4.4.3.2$Windows_x86 LibreOffice_project/88805f81e9fe61362df02b9941de8e38a9b5fd16</Application>
  <Paragraphs>169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2017-10-25T15:09:00Z</dcterms:created>
  <dc:creator>Kowalski Ryszard</dc:creator>
  <dc:language>pl-PL</dc:language>
  <cp:lastPrinted>2017-10-25T15:00:00Z</cp:lastPrinted>
  <dcterms:modified xsi:type="dcterms:W3CDTF">2020-02-27T11:56:53Z</dcterms:modified>
  <cp:revision>3</cp:revision>
  <dc:title>Program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